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5C" w:rsidRPr="00A44A5C" w:rsidRDefault="00A44A5C" w:rsidP="00A44A5C">
      <w:pPr>
        <w:autoSpaceDE w:val="0"/>
        <w:autoSpaceDN w:val="0"/>
        <w:adjustRightInd w:val="0"/>
        <w:spacing w:after="0" w:line="240" w:lineRule="auto"/>
        <w:jc w:val="center"/>
        <w:rPr>
          <w:rFonts w:ascii="Arial Narrow" w:hAnsi="Arial Narrow" w:cs="Arial Narrow"/>
          <w:b/>
          <w:i/>
          <w:sz w:val="28"/>
          <w:szCs w:val="28"/>
          <w:u w:val="single"/>
        </w:rPr>
      </w:pPr>
      <w:r w:rsidRPr="00A44A5C">
        <w:rPr>
          <w:rFonts w:ascii="Arial Narrow" w:hAnsi="Arial Narrow" w:cs="Arial Narrow"/>
          <w:b/>
          <w:i/>
          <w:sz w:val="28"/>
          <w:szCs w:val="28"/>
          <w:u w:val="single"/>
        </w:rPr>
        <w:t>TERMS AND CONDITIONS</w:t>
      </w:r>
    </w:p>
    <w:p w:rsidR="00A44A5C" w:rsidRDefault="00A44A5C" w:rsidP="002B5C3F">
      <w:pPr>
        <w:autoSpaceDE w:val="0"/>
        <w:autoSpaceDN w:val="0"/>
        <w:adjustRightInd w:val="0"/>
        <w:spacing w:after="0" w:line="240" w:lineRule="auto"/>
        <w:rPr>
          <w:rFonts w:ascii="Arial Narrow" w:hAnsi="Arial Narrow" w:cs="Arial Narrow"/>
          <w:sz w:val="20"/>
          <w:szCs w:val="20"/>
        </w:rPr>
      </w:pP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The following terms and conditions, including those on our sales quotation, shall constitute the entire Agreement for the purchase and sale of </w:t>
      </w:r>
      <w:r w:rsidR="00B45785" w:rsidRPr="00EC3474">
        <w:rPr>
          <w:rFonts w:ascii="Arial Narrow" w:hAnsi="Arial Narrow" w:cs="Arial Narrow"/>
          <w:sz w:val="20"/>
          <w:szCs w:val="20"/>
        </w:rPr>
        <w:t>The Townsend Group, Inc</w:t>
      </w:r>
      <w:r w:rsidR="00F0442B">
        <w:rPr>
          <w:rFonts w:ascii="Arial Narrow" w:hAnsi="Arial Narrow" w:cs="Arial Narrow"/>
          <w:sz w:val="20"/>
          <w:szCs w:val="20"/>
        </w:rPr>
        <w:t>.</w:t>
      </w:r>
      <w:r w:rsidRPr="00EC3474">
        <w:rPr>
          <w:rFonts w:ascii="Arial Narrow" w:hAnsi="Arial Narrow" w:cs="Arial Narrow"/>
          <w:sz w:val="20"/>
          <w:szCs w:val="20"/>
        </w:rPr>
        <w:t xml:space="preserve"> products. Any acceptance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contained herein is made expressly conditional upon the Purchaser’s assent to the terms, which are different from, in addition to, or vary the terms contained in the Purchaser’s purchase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order or request for quotations. Such assent should be deemed to occur upon the failure of the Purchaser to object in writing specifically to such term or terms within 14 days from the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receipt hereof. Any terms and conditions contained in the Purchaser’s purchase order or request for quotation which are different from, in addition to, or vary </w:t>
      </w:r>
      <w:r w:rsidR="00DD4FA7" w:rsidRPr="00EC3474">
        <w:rPr>
          <w:rFonts w:ascii="Arial Narrow" w:hAnsi="Arial Narrow" w:cs="Arial Narrow"/>
          <w:sz w:val="20"/>
          <w:szCs w:val="20"/>
        </w:rPr>
        <w:t>The Townsend Group’s</w:t>
      </w:r>
      <w:r w:rsidRPr="00EC3474">
        <w:rPr>
          <w:rFonts w:ascii="Arial Narrow" w:hAnsi="Arial Narrow" w:cs="Arial Narrow"/>
          <w:sz w:val="20"/>
          <w:szCs w:val="20"/>
        </w:rPr>
        <w:t xml:space="preserve"> terms and</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conditions shall not be binding upon </w:t>
      </w:r>
      <w:r w:rsidR="00DD4FA7" w:rsidRPr="00EC3474">
        <w:rPr>
          <w:rFonts w:ascii="Arial Narrow" w:hAnsi="Arial Narrow" w:cs="Arial Narrow"/>
          <w:sz w:val="20"/>
          <w:szCs w:val="20"/>
        </w:rPr>
        <w:t>The Townsend Group, Inc</w:t>
      </w:r>
      <w:r w:rsidR="00F0442B">
        <w:rPr>
          <w:rFonts w:ascii="Arial Narrow" w:hAnsi="Arial Narrow" w:cs="Arial Narrow"/>
          <w:sz w:val="20"/>
          <w:szCs w:val="20"/>
        </w:rPr>
        <w:t>.</w:t>
      </w:r>
      <w:r w:rsidRPr="00EC3474">
        <w:rPr>
          <w:rFonts w:ascii="Arial Narrow" w:hAnsi="Arial Narrow" w:cs="Arial Narrow"/>
          <w:sz w:val="20"/>
          <w:szCs w:val="20"/>
        </w:rPr>
        <w:t xml:space="preserve"> and </w:t>
      </w:r>
      <w:r w:rsidR="00DD4FA7" w:rsidRPr="00EC3474">
        <w:rPr>
          <w:rFonts w:ascii="Arial Narrow" w:hAnsi="Arial Narrow" w:cs="Arial Narrow"/>
          <w:sz w:val="20"/>
          <w:szCs w:val="20"/>
        </w:rPr>
        <w:t>The Townsend Group, Inc.</w:t>
      </w:r>
      <w:r w:rsidRPr="00EC3474">
        <w:rPr>
          <w:rFonts w:ascii="Arial Narrow" w:hAnsi="Arial Narrow" w:cs="Arial Narrow"/>
          <w:sz w:val="20"/>
          <w:szCs w:val="20"/>
        </w:rPr>
        <w:t xml:space="preserve"> hereby objects thereto.</w:t>
      </w:r>
      <w:bookmarkStart w:id="0" w:name="_GoBack"/>
      <w:bookmarkEnd w:id="0"/>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1. </w:t>
      </w:r>
      <w:r w:rsidRPr="00EC3474">
        <w:rPr>
          <w:rFonts w:ascii="Arial" w:hAnsi="Arial" w:cs="Arial"/>
          <w:b/>
          <w:bCs/>
          <w:sz w:val="20"/>
          <w:szCs w:val="20"/>
        </w:rPr>
        <w:t>Changes</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Prior to the date of delivery of any product or products thereunder, the Purchaser shall have the right to make changes in the order only if </w:t>
      </w:r>
      <w:r w:rsidR="00DD4FA7" w:rsidRPr="00EC3474">
        <w:rPr>
          <w:rFonts w:ascii="Arial Narrow" w:hAnsi="Arial Narrow" w:cs="Arial Narrow"/>
          <w:sz w:val="20"/>
          <w:szCs w:val="20"/>
        </w:rPr>
        <w:t>The Townsend Group Inc.</w:t>
      </w:r>
      <w:r w:rsidRPr="00EC3474">
        <w:rPr>
          <w:rFonts w:ascii="Arial Narrow" w:hAnsi="Arial Narrow" w:cs="Arial Narrow"/>
          <w:sz w:val="20"/>
          <w:szCs w:val="20"/>
        </w:rPr>
        <w:t xml:space="preserve"> receives written notice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of the desired changes and the Purchaser accepts the additional charge therefore as determined by </w:t>
      </w:r>
      <w:r w:rsidR="00DD4FA7" w:rsidRPr="00EC3474">
        <w:rPr>
          <w:rFonts w:ascii="Arial Narrow" w:hAnsi="Arial Narrow" w:cs="Arial Narrow"/>
          <w:sz w:val="20"/>
          <w:szCs w:val="20"/>
        </w:rPr>
        <w:t>The Townsend Group, Inc.</w:t>
      </w:r>
      <w:r w:rsidRPr="00EC3474">
        <w:rPr>
          <w:rFonts w:ascii="Arial Narrow" w:hAnsi="Arial Narrow" w:cs="Arial Narrow"/>
          <w:sz w:val="20"/>
          <w:szCs w:val="20"/>
        </w:rPr>
        <w:t xml:space="preserve"> in its sole discretion. Changes, which interfere with or alter</w:t>
      </w:r>
      <w:r w:rsidR="00DD4FA7" w:rsidRPr="00EC3474">
        <w:rPr>
          <w:rFonts w:ascii="Arial Narrow" w:hAnsi="Arial Narrow" w:cs="Arial Narrow"/>
          <w:sz w:val="20"/>
          <w:szCs w:val="20"/>
        </w:rPr>
        <w:t xml:space="preserve"> The Townsend Group</w:t>
      </w:r>
      <w:r w:rsidR="00F0442B">
        <w:rPr>
          <w:rFonts w:ascii="Arial Narrow" w:hAnsi="Arial Narrow" w:cs="Arial Narrow"/>
          <w:sz w:val="20"/>
          <w:szCs w:val="20"/>
        </w:rPr>
        <w:t xml:space="preserve"> Inc.’</w:t>
      </w:r>
      <w:r w:rsidR="00DD4FA7" w:rsidRPr="00EC3474">
        <w:rPr>
          <w:rFonts w:ascii="Arial Narrow" w:hAnsi="Arial Narrow" w:cs="Arial Narrow"/>
          <w:sz w:val="20"/>
          <w:szCs w:val="20"/>
        </w:rPr>
        <w:t>s</w:t>
      </w:r>
      <w:r w:rsidRPr="00EC3474">
        <w:rPr>
          <w:rFonts w:ascii="Arial Narrow" w:hAnsi="Arial Narrow" w:cs="Arial Narrow"/>
          <w:sz w:val="20"/>
          <w:szCs w:val="20"/>
        </w:rPr>
        <w:t xml:space="preserve"> production or delivery schedules, will not be acceptable unless the time for performance is extended for such period as deemed necessary 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  </w:t>
      </w:r>
      <w:r w:rsidRPr="00EC3474">
        <w:rPr>
          <w:rFonts w:ascii="Arial Narrow" w:hAnsi="Arial Narrow" w:cs="Arial Narrow"/>
          <w:sz w:val="20"/>
          <w:szCs w:val="20"/>
        </w:rPr>
        <w:t xml:space="preserve">Failure of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to accept a Purchaser’s request to change its purchase order shall not be cause for Purchaser’s cancellation of its order.</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2. </w:t>
      </w:r>
      <w:r w:rsidRPr="00EC3474">
        <w:rPr>
          <w:rFonts w:ascii="Arial" w:hAnsi="Arial" w:cs="Arial"/>
          <w:b/>
          <w:bCs/>
          <w:sz w:val="20"/>
          <w:szCs w:val="20"/>
        </w:rPr>
        <w:t>Cancellation</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(a) </w:t>
      </w:r>
      <w:r w:rsidR="00DD4FA7" w:rsidRPr="00EC3474">
        <w:rPr>
          <w:rFonts w:ascii="Arial Narrow" w:hAnsi="Arial Narrow" w:cs="Arial Narrow"/>
          <w:sz w:val="20"/>
          <w:szCs w:val="20"/>
        </w:rPr>
        <w:t>The Townsend Group, Inc.</w:t>
      </w:r>
      <w:r w:rsidRPr="00EC3474">
        <w:rPr>
          <w:rFonts w:ascii="Arial Narrow" w:hAnsi="Arial Narrow" w:cs="Arial Narrow"/>
          <w:sz w:val="20"/>
          <w:szCs w:val="20"/>
        </w:rPr>
        <w:t xml:space="preserve"> shall have the absolute right to cancel this Agreement upon breach thereof by the Purchaser, failure by the Purchaser to make any payment required by this</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Agreement, or the insolvency or bankruptcy of the Purchaser.</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(b) Orders are not cancelable by Purchaser unless and until all cancellation provisions, if any, are agreed to 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in writing and all cancellation charges determined by</w:t>
      </w:r>
      <w:r w:rsidR="00DD4FA7" w:rsidRPr="00EC3474">
        <w:rPr>
          <w:rFonts w:ascii="Arial Narrow" w:hAnsi="Arial Narrow" w:cs="Arial Narrow"/>
          <w:sz w:val="20"/>
          <w:szCs w:val="20"/>
        </w:rPr>
        <w:t xml:space="preserve"> 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in its sole discretion, if any, have been paid by Purchaser.</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3. </w:t>
      </w:r>
      <w:r w:rsidRPr="00EC3474">
        <w:rPr>
          <w:rFonts w:ascii="Arial" w:hAnsi="Arial" w:cs="Arial"/>
          <w:b/>
          <w:bCs/>
          <w:sz w:val="20"/>
          <w:szCs w:val="20"/>
        </w:rPr>
        <w:t>Limited Warranties</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(a) Except as set forth in the following paragraph, the only warranties on products and systems sold 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are the warranties, if any, provided by the respective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manufacturer for such products and systems. Reference should be made by Purchaser to the terms of such manufacturer’s warranties for the conditions thereof.</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(b) If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has modified, altered or fabricated any of the products or systems sold by it,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warrants that such modification, alteration or fabrication shall be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free of defects in material or workmanship for one year from the date of shipment to Purchaser. As to such warranties 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the liability of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is limited</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exclusively to, at the election of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in its sole discretion (</w:t>
      </w:r>
      <w:proofErr w:type="spellStart"/>
      <w:r w:rsidRPr="00EC3474">
        <w:rPr>
          <w:rFonts w:ascii="Arial Narrow" w:hAnsi="Arial Narrow" w:cs="Arial Narrow"/>
          <w:sz w:val="20"/>
          <w:szCs w:val="20"/>
        </w:rPr>
        <w:t>i</w:t>
      </w:r>
      <w:proofErr w:type="spellEnd"/>
      <w:r w:rsidRPr="00EC3474">
        <w:rPr>
          <w:rFonts w:ascii="Arial Narrow" w:hAnsi="Arial Narrow" w:cs="Arial Narrow"/>
          <w:sz w:val="20"/>
          <w:szCs w:val="20"/>
        </w:rPr>
        <w:t>) replacing or repairing the product, or (ii) refunding the price for such modifications if made by the</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Purchaser, if previously approved in writing 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Alterations or repairs (actual or attempted) by or on behalf of the Purchaser to the product or systems supplied</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 xml:space="preserve">by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shall void all warranties of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unless Purchaser has obtained prior written authorization from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consenting to such modifications or</w:t>
      </w:r>
      <w:r w:rsidR="00DD4FA7" w:rsidRPr="00EC3474">
        <w:rPr>
          <w:rFonts w:ascii="Arial Narrow" w:hAnsi="Arial Narrow" w:cs="Arial Narrow"/>
          <w:sz w:val="20"/>
          <w:szCs w:val="20"/>
        </w:rPr>
        <w:t xml:space="preserve"> </w:t>
      </w:r>
      <w:r w:rsidRPr="00EC3474">
        <w:rPr>
          <w:rFonts w:ascii="Arial Narrow" w:hAnsi="Arial Narrow" w:cs="Arial Narrow"/>
          <w:sz w:val="20"/>
          <w:szCs w:val="20"/>
        </w:rPr>
        <w:t>alterations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(c) </w:t>
      </w:r>
      <w:r w:rsidR="00DD4FA7" w:rsidRPr="00EC3474">
        <w:rPr>
          <w:rFonts w:ascii="Arial Narrow" w:hAnsi="Arial Narrow" w:cs="Arial Narrow"/>
          <w:sz w:val="20"/>
          <w:szCs w:val="20"/>
        </w:rPr>
        <w:t>THE TOWNSEND GROUP</w:t>
      </w:r>
      <w:r w:rsidR="00F0442B">
        <w:rPr>
          <w:rFonts w:ascii="Arial Narrow" w:hAnsi="Arial Narrow" w:cs="Arial Narrow"/>
          <w:sz w:val="20"/>
          <w:szCs w:val="20"/>
        </w:rPr>
        <w:t>,</w:t>
      </w:r>
      <w:r w:rsidR="00DD4FA7" w:rsidRPr="00EC3474">
        <w:rPr>
          <w:rFonts w:ascii="Arial Narrow" w:hAnsi="Arial Narrow" w:cs="Arial Narrow"/>
          <w:sz w:val="20"/>
          <w:szCs w:val="20"/>
        </w:rPr>
        <w:t xml:space="preserve"> INC.</w:t>
      </w:r>
      <w:r w:rsidRPr="00EC3474">
        <w:rPr>
          <w:rFonts w:ascii="Arial Narrow" w:hAnsi="Arial Narrow" w:cs="Arial Narrow"/>
          <w:sz w:val="20"/>
          <w:szCs w:val="20"/>
        </w:rPr>
        <w:t xml:space="preserve"> MAKES NO OTHER WARRANTY. ALL OTHER WARRANTIES, ORAL OR WRITTEN, EXPRESS OR IMPLIED, </w:t>
      </w:r>
      <w:r w:rsidR="00D80DCC">
        <w:rPr>
          <w:rFonts w:ascii="Arial Narrow" w:hAnsi="Arial Narrow" w:cs="Arial Narrow"/>
          <w:sz w:val="20"/>
          <w:szCs w:val="20"/>
        </w:rPr>
        <w:t>I</w:t>
      </w:r>
      <w:r w:rsidRPr="00EC3474">
        <w:rPr>
          <w:rFonts w:ascii="Arial Narrow" w:hAnsi="Arial Narrow" w:cs="Arial Narrow"/>
          <w:sz w:val="20"/>
          <w:szCs w:val="20"/>
        </w:rPr>
        <w:t>NCLUDING WARRANTIES OF</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MERCHANTABILITY OR FITNESS FOR A SPECIFIC PURPOSE, ARE HEREBY EXCLUDED AND DISCLAIMED. IN NO EVENT SHALL </w:t>
      </w:r>
      <w:r w:rsidR="007C648A" w:rsidRPr="00EC3474">
        <w:rPr>
          <w:rFonts w:ascii="Arial Narrow" w:hAnsi="Arial Narrow" w:cs="Arial Narrow"/>
          <w:sz w:val="20"/>
          <w:szCs w:val="20"/>
        </w:rPr>
        <w:t>THE TOWNSEND GROUP</w:t>
      </w:r>
      <w:r w:rsidR="00D80DCC">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BE LIABLE FOR</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INCIDENTAL OR CONSEQUENTIAL DAMAGES.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(d)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employees are not authorized to warrant the suitability of products or systems for any particular application.</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(e)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reserves the right to inspect products claimed defective under warranty either at the Purchaser’s location or at an office of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A defective product</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shall not be returned to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007C648A" w:rsidRPr="00EC3474">
        <w:rPr>
          <w:rFonts w:ascii="Arial Narrow" w:hAnsi="Arial Narrow" w:cs="Arial Narrow"/>
          <w:sz w:val="20"/>
          <w:szCs w:val="20"/>
        </w:rPr>
        <w:t>’s</w:t>
      </w:r>
      <w:r w:rsidRPr="00EC3474">
        <w:rPr>
          <w:rFonts w:ascii="Arial Narrow" w:hAnsi="Arial Narrow" w:cs="Arial Narrow"/>
          <w:sz w:val="20"/>
          <w:szCs w:val="20"/>
        </w:rPr>
        <w:t xml:space="preserve"> office unless authorized in writing by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Products so returned shall be returned to </w:t>
      </w:r>
      <w:r w:rsidR="007C648A" w:rsidRPr="00EC3474">
        <w:rPr>
          <w:rFonts w:ascii="Arial Narrow" w:hAnsi="Arial Narrow" w:cs="Arial Narrow"/>
          <w:sz w:val="20"/>
          <w:szCs w:val="20"/>
        </w:rPr>
        <w:t>The Townsend Group Inc</w:t>
      </w:r>
      <w:r w:rsidR="00D80DCC">
        <w:rPr>
          <w:rFonts w:ascii="Arial Narrow" w:hAnsi="Arial Narrow" w:cs="Arial Narrow"/>
          <w:sz w:val="20"/>
          <w:szCs w:val="20"/>
        </w:rPr>
        <w:t>.</w:t>
      </w:r>
      <w:r w:rsidR="007C648A" w:rsidRPr="00EC3474">
        <w:rPr>
          <w:rFonts w:ascii="Arial Narrow" w:hAnsi="Arial Narrow" w:cs="Arial Narrow"/>
          <w:sz w:val="20"/>
          <w:szCs w:val="20"/>
        </w:rPr>
        <w:t>’s</w:t>
      </w:r>
      <w:r w:rsidRPr="00EC3474">
        <w:rPr>
          <w:rFonts w:ascii="Arial Narrow" w:hAnsi="Arial Narrow" w:cs="Arial Narrow"/>
          <w:sz w:val="20"/>
          <w:szCs w:val="20"/>
        </w:rPr>
        <w:t xml:space="preserve"> office, freight prepaid.</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Any products which within one year from date of shipment prove defective due to faulty modifications or alterations made by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Pr="00EC3474">
        <w:rPr>
          <w:rFonts w:ascii="Arial Narrow" w:hAnsi="Arial Narrow" w:cs="Arial Narrow"/>
          <w:sz w:val="20"/>
          <w:szCs w:val="20"/>
        </w:rPr>
        <w:t xml:space="preserve"> will be replaced or repaired free of</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charge.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Pr="00EC3474">
        <w:rPr>
          <w:rFonts w:ascii="Arial Narrow" w:hAnsi="Arial Narrow" w:cs="Arial Narrow"/>
          <w:sz w:val="20"/>
          <w:szCs w:val="20"/>
        </w:rPr>
        <w:t xml:space="preserve"> assumes no liability for labor charges incidental to the adjustment, service, repairing, removal or replacement of the product or other costs, o</w:t>
      </w:r>
      <w:r w:rsidR="00D80DCC">
        <w:rPr>
          <w:rFonts w:ascii="Arial Narrow" w:hAnsi="Arial Narrow" w:cs="Arial Narrow"/>
          <w:sz w:val="20"/>
          <w:szCs w:val="20"/>
        </w:rPr>
        <w:t>r</w:t>
      </w:r>
      <w:r w:rsidRPr="00EC3474">
        <w:rPr>
          <w:rFonts w:ascii="Arial Narrow" w:hAnsi="Arial Narrow" w:cs="Arial Narrow"/>
          <w:sz w:val="20"/>
          <w:szCs w:val="20"/>
        </w:rPr>
        <w:t xml:space="preserve"> for the</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expense of repairs made outside of its factory except when made pursuant to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007C648A" w:rsidRPr="00EC3474">
        <w:rPr>
          <w:rFonts w:ascii="Arial Narrow" w:hAnsi="Arial Narrow" w:cs="Arial Narrow"/>
          <w:sz w:val="20"/>
          <w:szCs w:val="20"/>
        </w:rPr>
        <w:t>’s</w:t>
      </w:r>
      <w:r w:rsidRPr="00EC3474">
        <w:rPr>
          <w:rFonts w:ascii="Arial Narrow" w:hAnsi="Arial Narrow" w:cs="Arial Narrow"/>
          <w:sz w:val="20"/>
          <w:szCs w:val="20"/>
        </w:rPr>
        <w:t xml:space="preserve"> prior written consent.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at its options, may ship a replacement or</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replacements immediately under standard billing and make warranty adjustment after inspection of the defective product by means of credit memorandum.</w:t>
      </w:r>
    </w:p>
    <w:p w:rsidR="00A44A5C" w:rsidRDefault="00A44A5C" w:rsidP="002B5C3F">
      <w:pPr>
        <w:autoSpaceDE w:val="0"/>
        <w:autoSpaceDN w:val="0"/>
        <w:adjustRightInd w:val="0"/>
        <w:spacing w:after="0" w:line="240" w:lineRule="auto"/>
        <w:rPr>
          <w:rFonts w:ascii="Arial Narrow" w:hAnsi="Arial Narrow" w:cs="Arial Narrow"/>
          <w:sz w:val="20"/>
          <w:szCs w:val="20"/>
        </w:rPr>
      </w:pP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4. </w:t>
      </w:r>
      <w:r w:rsidRPr="00EC3474">
        <w:rPr>
          <w:rFonts w:ascii="Arial" w:hAnsi="Arial" w:cs="Arial"/>
          <w:b/>
          <w:bCs/>
          <w:sz w:val="20"/>
          <w:szCs w:val="20"/>
        </w:rPr>
        <w:t>Delays</w:t>
      </w:r>
      <w:r w:rsidRPr="00EC3474">
        <w:rPr>
          <w:rFonts w:ascii="Arial Narrow" w:hAnsi="Arial Narrow" w:cs="Arial Narrow"/>
          <w:sz w:val="20"/>
          <w:szCs w:val="20"/>
        </w:rPr>
        <w:t>.</w:t>
      </w:r>
    </w:p>
    <w:p w:rsidR="002B5C3F" w:rsidRDefault="007C648A"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The Townsend Group</w:t>
      </w:r>
      <w:r w:rsidR="00F0442B">
        <w:rPr>
          <w:rFonts w:ascii="Arial Narrow" w:hAnsi="Arial Narrow" w:cs="Arial Narrow"/>
          <w:sz w:val="20"/>
          <w:szCs w:val="20"/>
        </w:rPr>
        <w:t>,</w:t>
      </w:r>
      <w:r w:rsidRPr="00EC3474">
        <w:rPr>
          <w:rFonts w:ascii="Arial Narrow" w:hAnsi="Arial Narrow" w:cs="Arial Narrow"/>
          <w:sz w:val="20"/>
          <w:szCs w:val="20"/>
        </w:rPr>
        <w:t xml:space="preserve"> Inc.</w:t>
      </w:r>
      <w:r w:rsidR="002B5C3F" w:rsidRPr="00EC3474">
        <w:rPr>
          <w:rFonts w:ascii="Arial Narrow" w:hAnsi="Arial Narrow" w:cs="Arial Narrow"/>
          <w:sz w:val="20"/>
          <w:szCs w:val="20"/>
        </w:rPr>
        <w:t xml:space="preserve"> shall not be liable for damages for delays in performance due to circumstances beyond its reasonable control, including without limiting the generality of the</w:t>
      </w:r>
      <w:r w:rsidRPr="00EC3474">
        <w:rPr>
          <w:rFonts w:ascii="Arial Narrow" w:hAnsi="Arial Narrow" w:cs="Arial Narrow"/>
          <w:sz w:val="20"/>
          <w:szCs w:val="20"/>
        </w:rPr>
        <w:t xml:space="preserve"> </w:t>
      </w:r>
      <w:r w:rsidR="002B5C3F" w:rsidRPr="00EC3474">
        <w:rPr>
          <w:rFonts w:ascii="Arial Narrow" w:hAnsi="Arial Narrow" w:cs="Arial Narrow"/>
          <w:sz w:val="20"/>
          <w:szCs w:val="20"/>
        </w:rPr>
        <w:t>foregoing, any priority system established by any agency of the United States Government, fires, energy shortages, floods, storms, and other acts of God, accidents, strikes,</w:t>
      </w:r>
      <w:r w:rsidRPr="00EC3474">
        <w:rPr>
          <w:rFonts w:ascii="Arial Narrow" w:hAnsi="Arial Narrow" w:cs="Arial Narrow"/>
          <w:sz w:val="20"/>
          <w:szCs w:val="20"/>
        </w:rPr>
        <w:t xml:space="preserve"> </w:t>
      </w:r>
      <w:r w:rsidR="002B5C3F" w:rsidRPr="00EC3474">
        <w:rPr>
          <w:rFonts w:ascii="Arial Narrow" w:hAnsi="Arial Narrow" w:cs="Arial Narrow"/>
          <w:sz w:val="20"/>
          <w:szCs w:val="20"/>
        </w:rPr>
        <w:t xml:space="preserve">insurrections, war, shortage of materials, lack of transportation and failure of performance of subcontractors and/or suppliers for similar reasons. Failure </w:t>
      </w:r>
      <w:r w:rsidR="00AD45B5" w:rsidRPr="00EC3474">
        <w:rPr>
          <w:rFonts w:ascii="Arial Narrow" w:hAnsi="Arial Narrow" w:cs="Arial Narrow"/>
          <w:sz w:val="20"/>
          <w:szCs w:val="20"/>
        </w:rPr>
        <w:t>of The Townsend Group</w:t>
      </w:r>
      <w:r w:rsidR="00F0442B">
        <w:rPr>
          <w:rFonts w:ascii="Arial Narrow" w:hAnsi="Arial Narrow" w:cs="Arial Narrow"/>
          <w:sz w:val="20"/>
          <w:szCs w:val="20"/>
        </w:rPr>
        <w:t>, Inc.</w:t>
      </w:r>
      <w:r w:rsidR="002B5C3F" w:rsidRPr="00EC3474">
        <w:rPr>
          <w:rFonts w:ascii="Arial Narrow" w:hAnsi="Arial Narrow" w:cs="Arial Narrow"/>
          <w:sz w:val="20"/>
          <w:szCs w:val="20"/>
        </w:rPr>
        <w:t xml:space="preserve"> to</w:t>
      </w:r>
      <w:r w:rsidR="00DE50D3" w:rsidRPr="00EC3474">
        <w:rPr>
          <w:rFonts w:ascii="Arial Narrow" w:hAnsi="Arial Narrow" w:cs="Arial Narrow"/>
          <w:sz w:val="20"/>
          <w:szCs w:val="20"/>
        </w:rPr>
        <w:t xml:space="preserve"> </w:t>
      </w:r>
      <w:r w:rsidR="002B5C3F" w:rsidRPr="00EC3474">
        <w:rPr>
          <w:rFonts w:ascii="Arial Narrow" w:hAnsi="Arial Narrow" w:cs="Arial Narrow"/>
          <w:sz w:val="20"/>
          <w:szCs w:val="20"/>
        </w:rPr>
        <w:t>perform for these reasons aforesaid shall not be grounds for Purchaser’s cancellation of its order but the delivery date shall be extended accordingly.</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5. </w:t>
      </w:r>
      <w:r w:rsidRPr="00EC3474">
        <w:rPr>
          <w:rFonts w:ascii="Arial" w:hAnsi="Arial" w:cs="Arial"/>
          <w:b/>
          <w:bCs/>
          <w:sz w:val="20"/>
          <w:szCs w:val="20"/>
        </w:rPr>
        <w:t>Limitation of Liability</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No claim made hereunder by the Purchaser, whether as to goods delivered or for non-delivery, shall be greater than the purchase price of the goods in respect of which</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such claim is made.</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6. </w:t>
      </w:r>
      <w:r w:rsidRPr="00EC3474">
        <w:rPr>
          <w:rFonts w:ascii="Arial" w:hAnsi="Arial" w:cs="Arial"/>
          <w:b/>
          <w:bCs/>
          <w:sz w:val="20"/>
          <w:szCs w:val="20"/>
        </w:rPr>
        <w:t>Taxes</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All applicable federal, state or local sales, use, or excise taxes are the responsibility of the Purchaser and shall be in addition to the price or prices stated on the invoice</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unless otherwise specifically stated.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Pr="00EC3474">
        <w:rPr>
          <w:rFonts w:ascii="Arial Narrow" w:hAnsi="Arial Narrow" w:cs="Arial Narrow"/>
          <w:sz w:val="20"/>
          <w:szCs w:val="20"/>
        </w:rPr>
        <w:t xml:space="preserve"> shall have the right to invoice separately any such tax as may be imposed at a later time. Applicable tax exemption</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certificates must accompany any order to which the same applies.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7. </w:t>
      </w:r>
      <w:r w:rsidRPr="00EC3474">
        <w:rPr>
          <w:rFonts w:ascii="Arial" w:hAnsi="Arial" w:cs="Arial"/>
          <w:b/>
          <w:bCs/>
          <w:sz w:val="20"/>
          <w:szCs w:val="20"/>
        </w:rPr>
        <w:t>Payment Terms; Delivery</w:t>
      </w:r>
      <w:r w:rsidRPr="00EC3474">
        <w:rPr>
          <w:rFonts w:ascii="Arial Narrow" w:hAnsi="Arial Narrow" w:cs="Arial Narrow"/>
          <w:sz w:val="20"/>
          <w:szCs w:val="20"/>
        </w:rPr>
        <w: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(a) </w:t>
      </w:r>
      <w:r w:rsidR="0083095F">
        <w:rPr>
          <w:rFonts w:ascii="Arial Narrow" w:hAnsi="Arial Narrow" w:cs="Arial Narrow"/>
          <w:sz w:val="20"/>
          <w:szCs w:val="20"/>
        </w:rPr>
        <w:t>PAYMENTS DUE UPON RECEIPT OF INVOICE UNLESS OTHERWISE EXPLICITLY EXPRESSED IN WRITING</w:t>
      </w:r>
      <w:r w:rsidR="00A44A5C">
        <w:rPr>
          <w:rFonts w:ascii="Arial Narrow" w:hAnsi="Arial Narrow" w:cs="Arial Narrow"/>
          <w:sz w:val="20"/>
          <w:szCs w:val="20"/>
        </w:rPr>
        <w:t xml:space="preserve"> BY THE TOWNSEND GROUP, INC</w:t>
      </w:r>
      <w:r w:rsidRPr="00EC3474">
        <w:rPr>
          <w:rFonts w:ascii="Arial Narrow" w:hAnsi="Arial Narrow" w:cs="Arial Narrow"/>
          <w:sz w:val="20"/>
          <w:szCs w:val="20"/>
        </w:rPr>
        <w:t xml:space="preserve">. A FINANCE CHARGE AT THE </w:t>
      </w:r>
      <w:proofErr w:type="gramStart"/>
      <w:r w:rsidRPr="00EC3474">
        <w:rPr>
          <w:rFonts w:ascii="Arial Narrow" w:hAnsi="Arial Narrow" w:cs="Arial Narrow"/>
          <w:sz w:val="20"/>
          <w:szCs w:val="20"/>
        </w:rPr>
        <w:t>LESSER</w:t>
      </w:r>
      <w:proofErr w:type="gramEnd"/>
      <w:r w:rsidRPr="00EC3474">
        <w:rPr>
          <w:rFonts w:ascii="Arial Narrow" w:hAnsi="Arial Narrow" w:cs="Arial Narrow"/>
          <w:sz w:val="20"/>
          <w:szCs w:val="20"/>
        </w:rPr>
        <w:t xml:space="preserve"> OF 18% PER ANNUM OR MAXIMUM RATE ALLOWED BY LAW WILL BE CHARGED ON</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BALANCES WHICH ARE OVER 30 DAYS.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(b) F.O.B. – SHIPPING POINT UNLESS OTHERWISE STATED. ALL RISK OF LOSS OR DAMAGE SHALL PASS TO PURCHASER UPON DELIVERY OF THE PRODUCT</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TO THE CARRIER.</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(c) Acceptance of less than the full invoice amount by </w:t>
      </w:r>
      <w:r w:rsidR="007C648A" w:rsidRPr="00EC3474">
        <w:rPr>
          <w:rFonts w:ascii="Arial Narrow" w:hAnsi="Arial Narrow" w:cs="Arial Narrow"/>
          <w:sz w:val="20"/>
          <w:szCs w:val="20"/>
        </w:rPr>
        <w:t>The Townsend Group, Inc</w:t>
      </w:r>
      <w:r w:rsidR="00D80DCC">
        <w:rPr>
          <w:rFonts w:ascii="Arial Narrow" w:hAnsi="Arial Narrow" w:cs="Arial Narrow"/>
          <w:sz w:val="20"/>
          <w:szCs w:val="20"/>
        </w:rPr>
        <w:t>.</w:t>
      </w:r>
      <w:r w:rsidRPr="00EC3474">
        <w:rPr>
          <w:rFonts w:ascii="Arial Narrow" w:hAnsi="Arial Narrow" w:cs="Arial Narrow"/>
          <w:sz w:val="20"/>
          <w:szCs w:val="20"/>
        </w:rPr>
        <w:t xml:space="preserve"> shall not be construed as a waiver of the right of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Pr="00EC3474">
        <w:rPr>
          <w:rFonts w:ascii="Arial Narrow" w:hAnsi="Arial Narrow" w:cs="Arial Narrow"/>
          <w:sz w:val="20"/>
          <w:szCs w:val="20"/>
        </w:rPr>
        <w:t xml:space="preserve"> to collect the remaining amounts due. The</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 xml:space="preserve">Purchaser expressly agrees and understands that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D80DCC">
        <w:rPr>
          <w:rFonts w:ascii="Arial Narrow" w:hAnsi="Arial Narrow" w:cs="Arial Narrow"/>
          <w:sz w:val="20"/>
          <w:szCs w:val="20"/>
        </w:rPr>
        <w:t>.</w:t>
      </w:r>
      <w:r w:rsidRPr="00EC3474">
        <w:rPr>
          <w:rFonts w:ascii="Arial Narrow" w:hAnsi="Arial Narrow" w:cs="Arial Narrow"/>
          <w:sz w:val="20"/>
          <w:szCs w:val="20"/>
        </w:rPr>
        <w:t xml:space="preserve"> reserves all rights and remedies for nonpayment, breach or default hereunder by the Purchaser.</w:t>
      </w:r>
    </w:p>
    <w:p w:rsidR="002B5C3F" w:rsidRPr="00EC3474" w:rsidRDefault="002B5C3F" w:rsidP="002B5C3F">
      <w:pPr>
        <w:autoSpaceDE w:val="0"/>
        <w:autoSpaceDN w:val="0"/>
        <w:adjustRightInd w:val="0"/>
        <w:spacing w:after="0" w:line="240" w:lineRule="auto"/>
        <w:rPr>
          <w:rFonts w:ascii="Arial" w:hAnsi="Arial" w:cs="Arial"/>
          <w:b/>
          <w:bCs/>
          <w:sz w:val="20"/>
          <w:szCs w:val="20"/>
        </w:rPr>
      </w:pPr>
      <w:r w:rsidRPr="00EC3474">
        <w:rPr>
          <w:rFonts w:ascii="Arial Narrow" w:hAnsi="Arial Narrow" w:cs="Arial Narrow"/>
          <w:sz w:val="20"/>
          <w:szCs w:val="20"/>
        </w:rPr>
        <w:t xml:space="preserve">8. </w:t>
      </w:r>
      <w:r w:rsidRPr="00EC3474">
        <w:rPr>
          <w:rFonts w:ascii="Arial" w:hAnsi="Arial" w:cs="Arial"/>
          <w:b/>
          <w:bCs/>
          <w:sz w:val="20"/>
          <w:szCs w:val="20"/>
        </w:rPr>
        <w:t>Returns: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Stock and non-stock items are subject to a re-stocking fee; non-stock items and special buys may have limited return value.</w:t>
      </w:r>
    </w:p>
    <w:p w:rsidR="002B5C3F" w:rsidRPr="00EC3474" w:rsidRDefault="002B5C3F" w:rsidP="002B5C3F">
      <w:pPr>
        <w:autoSpaceDE w:val="0"/>
        <w:autoSpaceDN w:val="0"/>
        <w:adjustRightInd w:val="0"/>
        <w:spacing w:after="0" w:line="240" w:lineRule="auto"/>
        <w:rPr>
          <w:rFonts w:ascii="Arial" w:hAnsi="Arial" w:cs="Arial"/>
          <w:b/>
          <w:bCs/>
          <w:sz w:val="20"/>
          <w:szCs w:val="20"/>
        </w:rPr>
      </w:pPr>
      <w:r w:rsidRPr="00EC3474">
        <w:rPr>
          <w:rFonts w:ascii="Arial Narrow" w:hAnsi="Arial Narrow" w:cs="Arial Narrow"/>
          <w:sz w:val="20"/>
          <w:szCs w:val="20"/>
        </w:rPr>
        <w:t xml:space="preserve">9. </w:t>
      </w:r>
      <w:r w:rsidRPr="00EC3474">
        <w:rPr>
          <w:rFonts w:ascii="Arial" w:hAnsi="Arial" w:cs="Arial"/>
          <w:b/>
          <w:bCs/>
          <w:sz w:val="20"/>
          <w:szCs w:val="20"/>
        </w:rPr>
        <w:t>Miscellaneous.</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(a) This Agreement may not be assigned or otherwise transferred by Purchaser without the prior written consent of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F0442B">
        <w:rPr>
          <w:rFonts w:ascii="Arial Narrow" w:hAnsi="Arial Narrow" w:cs="Arial Narrow"/>
          <w:sz w:val="20"/>
          <w:szCs w:val="20"/>
        </w:rPr>
        <w:t>.</w:t>
      </w:r>
      <w:r w:rsidRPr="00EC3474">
        <w:rPr>
          <w:rFonts w:ascii="Arial Narrow" w:hAnsi="Arial Narrow" w:cs="Arial Narrow"/>
          <w:sz w:val="20"/>
          <w:szCs w:val="20"/>
        </w:rPr>
        <w:t xml:space="preserve"> which may be withheld in the sole discretion of</w:t>
      </w:r>
      <w:r w:rsidR="007C648A" w:rsidRPr="00EC3474">
        <w:rPr>
          <w:rFonts w:ascii="Arial Narrow" w:hAnsi="Arial Narrow" w:cs="Arial Narrow"/>
          <w:sz w:val="20"/>
          <w:szCs w:val="20"/>
        </w:rPr>
        <w:t xml:space="preserve"> The Townsend Group</w:t>
      </w:r>
      <w:r w:rsidR="00F0442B">
        <w:rPr>
          <w:rFonts w:ascii="Arial Narrow" w:hAnsi="Arial Narrow" w:cs="Arial Narrow"/>
          <w:sz w:val="20"/>
          <w:szCs w:val="20"/>
        </w:rPr>
        <w:t>,</w:t>
      </w:r>
      <w:r w:rsidR="007C648A" w:rsidRPr="00EC3474">
        <w:rPr>
          <w:rFonts w:ascii="Arial Narrow" w:hAnsi="Arial Narrow" w:cs="Arial Narrow"/>
          <w:sz w:val="20"/>
          <w:szCs w:val="20"/>
        </w:rPr>
        <w:t xml:space="preserve"> Inc</w:t>
      </w:r>
      <w:r w:rsidR="00F0442B">
        <w:rPr>
          <w:rFonts w:ascii="Arial Narrow" w:hAnsi="Arial Narrow" w:cs="Arial Narrow"/>
          <w:sz w:val="20"/>
          <w:szCs w:val="20"/>
        </w:rPr>
        <w:t>.</w:t>
      </w:r>
      <w:r w:rsidRPr="00EC3474">
        <w:rPr>
          <w:rFonts w:ascii="Arial Narrow" w:hAnsi="Arial Narrow" w:cs="Arial Narrow"/>
          <w:sz w:val="20"/>
          <w:szCs w:val="20"/>
        </w:rPr>
        <w:t>, and any such assignment or transfer without such prior written consent shall be null and void and of no force or effect whatsoever.</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 xml:space="preserve">(b) </w:t>
      </w:r>
      <w:r w:rsidR="007C648A" w:rsidRPr="00EC3474">
        <w:rPr>
          <w:rFonts w:ascii="Arial Narrow" w:hAnsi="Arial Narrow" w:cs="Arial Narrow"/>
          <w:sz w:val="20"/>
          <w:szCs w:val="20"/>
        </w:rPr>
        <w:t>The Townsend Group</w:t>
      </w:r>
      <w:r w:rsidR="00F0442B">
        <w:rPr>
          <w:rFonts w:ascii="Arial Narrow" w:hAnsi="Arial Narrow" w:cs="Arial Narrow"/>
          <w:sz w:val="20"/>
          <w:szCs w:val="20"/>
        </w:rPr>
        <w:t>, Inc.’s</w:t>
      </w:r>
      <w:r w:rsidRPr="00EC3474">
        <w:rPr>
          <w:rFonts w:ascii="Arial Narrow" w:hAnsi="Arial Narrow" w:cs="Arial Narrow"/>
          <w:sz w:val="20"/>
          <w:szCs w:val="20"/>
        </w:rPr>
        <w:t xml:space="preserve"> failure to insist, in one or more instances, upon the performance of any terms of this Agreement shall not be construed as a waiver or relinquishment of its right</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to such performance or the future performance of such term or terms, and Purchaser’s obligation with respect thereto shall continue in full force and effect.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(c) Any notice or other communication required or permitted hereunder shall be sufficiently given if sent in writing by registered or certified mail, postage prepaid, to the other</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party thereto at its respective address. Any such notice, if so mailed shall be deemed to have been received on the third business day following such mailing. Either party</w:t>
      </w:r>
      <w:r w:rsidR="007C648A" w:rsidRPr="00EC3474">
        <w:rPr>
          <w:rFonts w:ascii="Arial Narrow" w:hAnsi="Arial Narrow" w:cs="Arial Narrow"/>
          <w:sz w:val="20"/>
          <w:szCs w:val="20"/>
        </w:rPr>
        <w:t xml:space="preserve"> </w:t>
      </w:r>
      <w:r w:rsidRPr="00EC3474">
        <w:rPr>
          <w:rFonts w:ascii="Arial Narrow" w:hAnsi="Arial Narrow" w:cs="Arial Narrow"/>
          <w:sz w:val="20"/>
          <w:szCs w:val="20"/>
        </w:rPr>
        <w:t>hereto may change its address for notice purposes by written notice to the other party.</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(d) The paragraph headings in this Agreement are used for the convenience only. They form no part of this Agreement and are in no way intended to alter or affect the meaning</w:t>
      </w:r>
      <w:r w:rsidR="00B45785" w:rsidRPr="00EC3474">
        <w:rPr>
          <w:rFonts w:ascii="Arial Narrow" w:hAnsi="Arial Narrow" w:cs="Arial Narrow"/>
          <w:sz w:val="20"/>
          <w:szCs w:val="20"/>
        </w:rPr>
        <w:t xml:space="preserve"> </w:t>
      </w:r>
      <w:r w:rsidRPr="00EC3474">
        <w:rPr>
          <w:rFonts w:ascii="Arial Narrow" w:hAnsi="Arial Narrow" w:cs="Arial Narrow"/>
          <w:sz w:val="20"/>
          <w:szCs w:val="20"/>
        </w:rPr>
        <w:t>of this Agreement.</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(e) This Agreement may be amended at any time by mutual agreement of both parties hereto by a written amendment to this Agreement signed by each of them.</w:t>
      </w:r>
    </w:p>
    <w:p w:rsidR="002B5C3F" w:rsidRPr="00EC3474" w:rsidRDefault="002B5C3F" w:rsidP="002B5C3F">
      <w:pPr>
        <w:autoSpaceDE w:val="0"/>
        <w:autoSpaceDN w:val="0"/>
        <w:adjustRightInd w:val="0"/>
        <w:spacing w:after="0" w:line="240" w:lineRule="auto"/>
        <w:rPr>
          <w:rFonts w:ascii="Arial Narrow" w:hAnsi="Arial Narrow" w:cs="Arial Narrow"/>
          <w:sz w:val="20"/>
          <w:szCs w:val="20"/>
        </w:rPr>
      </w:pPr>
      <w:r w:rsidRPr="00EC3474">
        <w:rPr>
          <w:rFonts w:ascii="Arial Narrow" w:hAnsi="Arial Narrow" w:cs="Arial Narrow"/>
          <w:sz w:val="20"/>
          <w:szCs w:val="20"/>
        </w:rPr>
        <w:t>(f) Validity, in whole or in part, of any provision of this Agreement shall not affect the validity or enforceability of any other of its provisions.</w:t>
      </w:r>
    </w:p>
    <w:p w:rsidR="00880B2B" w:rsidRPr="00EC3474" w:rsidRDefault="002B5C3F" w:rsidP="00B45785">
      <w:pPr>
        <w:autoSpaceDE w:val="0"/>
        <w:autoSpaceDN w:val="0"/>
        <w:adjustRightInd w:val="0"/>
        <w:spacing w:after="0" w:line="240" w:lineRule="auto"/>
        <w:rPr>
          <w:sz w:val="20"/>
          <w:szCs w:val="20"/>
        </w:rPr>
      </w:pPr>
      <w:r w:rsidRPr="00EC3474">
        <w:rPr>
          <w:rFonts w:ascii="Arial Narrow" w:hAnsi="Arial Narrow" w:cs="Arial Narrow"/>
          <w:sz w:val="20"/>
          <w:szCs w:val="20"/>
        </w:rPr>
        <w:t>(g) This Agreement shall be governed by and construed in accordance with the laws of the Commonwealth of Massachusetts. As a material consideration for entering into this</w:t>
      </w:r>
      <w:r w:rsidR="00B45785" w:rsidRPr="00EC3474">
        <w:rPr>
          <w:rFonts w:ascii="Arial Narrow" w:hAnsi="Arial Narrow" w:cs="Arial Narrow"/>
          <w:sz w:val="20"/>
          <w:szCs w:val="20"/>
        </w:rPr>
        <w:t xml:space="preserve"> </w:t>
      </w:r>
      <w:r w:rsidRPr="00EC3474">
        <w:rPr>
          <w:rFonts w:ascii="Arial Narrow" w:hAnsi="Arial Narrow" w:cs="Arial Narrow"/>
          <w:sz w:val="20"/>
          <w:szCs w:val="20"/>
        </w:rPr>
        <w:t>Agreement, the Purchaser specifically agrees that venue and jurisdiction of any action or proceeding arising out of or in connection with this Agreement shall lie exclusively in</w:t>
      </w:r>
      <w:r w:rsidR="00B45785" w:rsidRPr="00EC3474">
        <w:rPr>
          <w:rFonts w:ascii="Arial Narrow" w:hAnsi="Arial Narrow" w:cs="Arial Narrow"/>
          <w:sz w:val="20"/>
          <w:szCs w:val="20"/>
        </w:rPr>
        <w:t xml:space="preserve"> </w:t>
      </w:r>
      <w:r w:rsidRPr="00EC3474">
        <w:rPr>
          <w:rFonts w:ascii="Arial Narrow" w:hAnsi="Arial Narrow" w:cs="Arial Narrow"/>
          <w:sz w:val="20"/>
          <w:szCs w:val="20"/>
        </w:rPr>
        <w:t xml:space="preserve">the state courts of competent jurisdiction in and for Middlesex or Worcester County, Massachusetts, at the discretion of </w:t>
      </w:r>
      <w:r w:rsidR="00B45785" w:rsidRPr="00EC3474">
        <w:rPr>
          <w:rFonts w:ascii="Arial Narrow" w:hAnsi="Arial Narrow" w:cs="Arial Narrow"/>
          <w:sz w:val="20"/>
          <w:szCs w:val="20"/>
        </w:rPr>
        <w:t>The Townsend Group</w:t>
      </w:r>
      <w:r w:rsidR="00F0442B">
        <w:rPr>
          <w:rFonts w:ascii="Arial Narrow" w:hAnsi="Arial Narrow" w:cs="Arial Narrow"/>
          <w:sz w:val="20"/>
          <w:szCs w:val="20"/>
        </w:rPr>
        <w:t>,</w:t>
      </w:r>
      <w:r w:rsidR="00B45785" w:rsidRPr="00EC3474">
        <w:rPr>
          <w:rFonts w:ascii="Arial Narrow" w:hAnsi="Arial Narrow" w:cs="Arial Narrow"/>
          <w:sz w:val="20"/>
          <w:szCs w:val="20"/>
        </w:rPr>
        <w:t xml:space="preserve"> Inc</w:t>
      </w:r>
      <w:r w:rsidRPr="00EC3474">
        <w:rPr>
          <w:rFonts w:ascii="Arial Narrow" w:hAnsi="Arial Narrow" w:cs="Arial Narrow"/>
          <w:sz w:val="20"/>
          <w:szCs w:val="20"/>
        </w:rPr>
        <w:t>. The Purchaser expressly waives all</w:t>
      </w:r>
      <w:r w:rsidR="00B45785" w:rsidRPr="00EC3474">
        <w:rPr>
          <w:rFonts w:ascii="Arial Narrow" w:hAnsi="Arial Narrow" w:cs="Arial Narrow"/>
          <w:sz w:val="20"/>
          <w:szCs w:val="20"/>
        </w:rPr>
        <w:t xml:space="preserve"> </w:t>
      </w:r>
      <w:r w:rsidRPr="00EC3474">
        <w:rPr>
          <w:rFonts w:ascii="Arial Narrow" w:hAnsi="Arial Narrow" w:cs="Arial Narrow"/>
          <w:sz w:val="20"/>
          <w:szCs w:val="20"/>
        </w:rPr>
        <w:t xml:space="preserve">other venue and jurisdiction. The Purchaser agrees to pay all costs of collection incurred by </w:t>
      </w:r>
      <w:r w:rsidR="00B45785" w:rsidRPr="00EC3474">
        <w:rPr>
          <w:rFonts w:ascii="Arial Narrow" w:hAnsi="Arial Narrow" w:cs="Arial Narrow"/>
          <w:sz w:val="20"/>
          <w:szCs w:val="20"/>
        </w:rPr>
        <w:t>The Townsend Group Inc.</w:t>
      </w:r>
      <w:r w:rsidRPr="00EC3474">
        <w:rPr>
          <w:rFonts w:ascii="Arial Narrow" w:hAnsi="Arial Narrow" w:cs="Arial Narrow"/>
          <w:sz w:val="20"/>
          <w:szCs w:val="20"/>
        </w:rPr>
        <w:t xml:space="preserve"> (including attorney’s fees)</w:t>
      </w:r>
    </w:p>
    <w:sectPr w:rsidR="00880B2B" w:rsidRPr="00EC3474" w:rsidSect="00EA20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CC" w:rsidRDefault="00D80DCC" w:rsidP="00A44A5C">
      <w:pPr>
        <w:spacing w:after="0" w:line="240" w:lineRule="auto"/>
      </w:pPr>
      <w:r>
        <w:separator/>
      </w:r>
    </w:p>
  </w:endnote>
  <w:endnote w:type="continuationSeparator" w:id="0">
    <w:p w:rsidR="00D80DCC" w:rsidRDefault="00D80DCC" w:rsidP="00A4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CC" w:rsidRDefault="00D80DCC" w:rsidP="00A44A5C">
      <w:pPr>
        <w:spacing w:after="0" w:line="240" w:lineRule="auto"/>
      </w:pPr>
      <w:r>
        <w:separator/>
      </w:r>
    </w:p>
  </w:footnote>
  <w:footnote w:type="continuationSeparator" w:id="0">
    <w:p w:rsidR="00D80DCC" w:rsidRDefault="00D80DCC" w:rsidP="00A4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CC" w:rsidRDefault="00D80DCC">
    <w:pPr>
      <w:pStyle w:val="Header"/>
    </w:pPr>
    <w:r w:rsidRPr="00A44A5C">
      <w:rPr>
        <w:noProof/>
      </w:rPr>
      <w:drawing>
        <wp:anchor distT="0" distB="0" distL="114300" distR="114300" simplePos="0" relativeHeight="251659264" behindDoc="1" locked="0" layoutInCell="1" allowOverlap="1">
          <wp:simplePos x="0" y="0"/>
          <wp:positionH relativeFrom="column">
            <wp:posOffset>-838200</wp:posOffset>
          </wp:positionH>
          <wp:positionV relativeFrom="paragraph">
            <wp:posOffset>-428625</wp:posOffset>
          </wp:positionV>
          <wp:extent cx="6981825" cy="1514475"/>
          <wp:effectExtent l="19050" t="0" r="9525" b="0"/>
          <wp:wrapTight wrapText="bothSides">
            <wp:wrapPolygon edited="0">
              <wp:start x="-59" y="0"/>
              <wp:lineTo x="-59" y="21464"/>
              <wp:lineTo x="21629" y="21464"/>
              <wp:lineTo x="21629" y="0"/>
              <wp:lineTo x="-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981825" cy="1514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C3F"/>
    <w:rsid w:val="000372D2"/>
    <w:rsid w:val="002B5C3F"/>
    <w:rsid w:val="007C648A"/>
    <w:rsid w:val="0083095F"/>
    <w:rsid w:val="00880B2B"/>
    <w:rsid w:val="00924293"/>
    <w:rsid w:val="00A44A5C"/>
    <w:rsid w:val="00A76D93"/>
    <w:rsid w:val="00AD45B5"/>
    <w:rsid w:val="00B45785"/>
    <w:rsid w:val="00D75102"/>
    <w:rsid w:val="00D80DCC"/>
    <w:rsid w:val="00DD4FA7"/>
    <w:rsid w:val="00DE50D3"/>
    <w:rsid w:val="00EA2002"/>
    <w:rsid w:val="00EC3474"/>
    <w:rsid w:val="00F0442B"/>
    <w:rsid w:val="00F7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5F"/>
    <w:rPr>
      <w:rFonts w:ascii="Tahoma" w:hAnsi="Tahoma" w:cs="Tahoma"/>
      <w:sz w:val="16"/>
      <w:szCs w:val="16"/>
    </w:rPr>
  </w:style>
  <w:style w:type="paragraph" w:styleId="Header">
    <w:name w:val="header"/>
    <w:basedOn w:val="Normal"/>
    <w:link w:val="HeaderChar"/>
    <w:uiPriority w:val="99"/>
    <w:semiHidden/>
    <w:unhideWhenUsed/>
    <w:rsid w:val="00A44A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A5C"/>
  </w:style>
  <w:style w:type="paragraph" w:styleId="Footer">
    <w:name w:val="footer"/>
    <w:basedOn w:val="Normal"/>
    <w:link w:val="FooterChar"/>
    <w:uiPriority w:val="99"/>
    <w:semiHidden/>
    <w:unhideWhenUsed/>
    <w:rsid w:val="00A44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dc:creator>
  <cp:lastModifiedBy>lisa.c</cp:lastModifiedBy>
  <cp:revision>3</cp:revision>
  <cp:lastPrinted>2015-02-19T18:04:00Z</cp:lastPrinted>
  <dcterms:created xsi:type="dcterms:W3CDTF">2015-02-19T18:08:00Z</dcterms:created>
  <dcterms:modified xsi:type="dcterms:W3CDTF">2015-08-19T14:15:00Z</dcterms:modified>
</cp:coreProperties>
</file>